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3764" w:rsidRPr="000707FC" w:rsidRDefault="00FD3764" w:rsidP="006A5B8A">
      <w:pPr>
        <w:rPr>
          <w:sz w:val="21"/>
          <w:szCs w:val="21"/>
          <w:lang w:val="en-US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</w:p>
    <w:p w:rsidR="00F4085D" w:rsidRPr="00FD3764" w:rsidRDefault="00F4085D">
      <w:pPr>
        <w:pStyle w:val="a3"/>
        <w:spacing w:before="11"/>
        <w:rPr>
          <w:b/>
          <w:sz w:val="25"/>
          <w:lang w:val="en-US"/>
        </w:rPr>
      </w:pPr>
    </w:p>
    <w:p w:rsidR="00F4085D" w:rsidRDefault="00FD3764">
      <w:pPr>
        <w:spacing w:before="1"/>
        <w:ind w:left="232"/>
        <w:rPr>
          <w:sz w:val="25"/>
        </w:rPr>
      </w:pPr>
      <w:r>
        <w:rPr>
          <w:sz w:val="25"/>
        </w:rPr>
        <w:t>февраль</w:t>
      </w:r>
      <w:r w:rsidR="00EB5085">
        <w:rPr>
          <w:spacing w:val="16"/>
          <w:sz w:val="25"/>
        </w:rPr>
        <w:t xml:space="preserve"> </w:t>
      </w:r>
      <w:r w:rsidR="00EB5085">
        <w:rPr>
          <w:sz w:val="25"/>
        </w:rPr>
        <w:t>202</w:t>
      </w:r>
      <w:r>
        <w:rPr>
          <w:sz w:val="25"/>
        </w:rPr>
        <w:t>4</w:t>
      </w:r>
      <w:r w:rsidR="00EB5085">
        <w:rPr>
          <w:spacing w:val="16"/>
          <w:sz w:val="25"/>
        </w:rPr>
        <w:t xml:space="preserve"> </w:t>
      </w:r>
      <w:r w:rsidR="00EB5085">
        <w:rPr>
          <w:spacing w:val="-5"/>
          <w:sz w:val="25"/>
        </w:rPr>
        <w:t>год</w:t>
      </w:r>
    </w:p>
    <w:p w:rsidR="00F4085D" w:rsidRDefault="00F4085D">
      <w:pPr>
        <w:pStyle w:val="a3"/>
        <w:spacing w:before="40"/>
        <w:rPr>
          <w:sz w:val="25"/>
        </w:rPr>
      </w:pPr>
    </w:p>
    <w:p w:rsidR="00F4085D" w:rsidRDefault="00EB5085">
      <w:pPr>
        <w:pStyle w:val="a3"/>
        <w:ind w:left="251" w:right="471" w:firstLine="700"/>
        <w:jc w:val="both"/>
      </w:pPr>
      <w:r>
        <w:t>ГБУ</w:t>
      </w:r>
      <w:r>
        <w:rPr>
          <w:spacing w:val="40"/>
        </w:rPr>
        <w:t xml:space="preserve"> </w:t>
      </w:r>
      <w:r>
        <w:t>«</w:t>
      </w:r>
      <w:proofErr w:type="spellStart"/>
      <w:r>
        <w:t>Жилищник</w:t>
      </w:r>
      <w:proofErr w:type="spellEnd"/>
      <w:r>
        <w:rPr>
          <w:spacing w:val="40"/>
        </w:rPr>
        <w:t xml:space="preserve"> </w:t>
      </w:r>
      <w:r>
        <w:t>района</w:t>
      </w:r>
      <w:r w:rsidR="006A5B8A">
        <w:t xml:space="preserve"> Щербинка</w:t>
      </w:r>
      <w:r>
        <w:t>»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соответствии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требованиями</w:t>
      </w:r>
      <w:r>
        <w:rPr>
          <w:spacing w:val="40"/>
        </w:rPr>
        <w:t xml:space="preserve"> </w:t>
      </w:r>
      <w:r>
        <w:t>статьи</w:t>
      </w:r>
      <w:r>
        <w:rPr>
          <w:spacing w:val="40"/>
        </w:rPr>
        <w:t xml:space="preserve"> </w:t>
      </w:r>
      <w:r>
        <w:t>12</w:t>
      </w:r>
      <w:r>
        <w:rPr>
          <w:spacing w:val="40"/>
        </w:rPr>
        <w:t xml:space="preserve"> </w:t>
      </w:r>
      <w:r>
        <w:t>ч.7</w:t>
      </w:r>
      <w:r>
        <w:rPr>
          <w:spacing w:val="40"/>
        </w:rPr>
        <w:t xml:space="preserve"> </w:t>
      </w:r>
      <w:r>
        <w:t>ФЗ</w:t>
      </w:r>
      <w:r>
        <w:rPr>
          <w:spacing w:val="40"/>
        </w:rPr>
        <w:t xml:space="preserve"> </w:t>
      </w:r>
      <w:r>
        <w:t>«Об энергосбережении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о</w:t>
      </w:r>
      <w:r>
        <w:rPr>
          <w:spacing w:val="40"/>
        </w:rPr>
        <w:t xml:space="preserve"> </w:t>
      </w:r>
      <w:r>
        <w:t>повышении</w:t>
      </w:r>
      <w:r>
        <w:rPr>
          <w:spacing w:val="40"/>
        </w:rPr>
        <w:t xml:space="preserve"> </w:t>
      </w:r>
      <w:r>
        <w:t>энергетической</w:t>
      </w:r>
      <w:r>
        <w:rPr>
          <w:spacing w:val="40"/>
        </w:rPr>
        <w:t xml:space="preserve"> </w:t>
      </w:r>
      <w:r>
        <w:t>эффективности»</w:t>
      </w:r>
      <w:r>
        <w:rPr>
          <w:spacing w:val="40"/>
        </w:rPr>
        <w:t xml:space="preserve"> </w:t>
      </w:r>
      <w:r>
        <w:t>от</w:t>
      </w:r>
      <w:r>
        <w:rPr>
          <w:spacing w:val="40"/>
        </w:rPr>
        <w:t xml:space="preserve"> </w:t>
      </w:r>
      <w:r>
        <w:t>23.11.2009</w:t>
      </w:r>
      <w:r>
        <w:rPr>
          <w:spacing w:val="40"/>
        </w:rPr>
        <w:t xml:space="preserve"> </w:t>
      </w:r>
      <w:r>
        <w:t>№</w:t>
      </w:r>
      <w:r w:rsidR="006A5B8A">
        <w:t xml:space="preserve"> </w:t>
      </w:r>
      <w:r>
        <w:t>261-ФЗ;</w:t>
      </w:r>
      <w:r>
        <w:rPr>
          <w:spacing w:val="40"/>
        </w:rPr>
        <w:t xml:space="preserve"> </w:t>
      </w:r>
      <w:r>
        <w:t>Приказом</w:t>
      </w:r>
      <w:r>
        <w:rPr>
          <w:spacing w:val="40"/>
        </w:rPr>
        <w:t xml:space="preserve"> </w:t>
      </w:r>
      <w:proofErr w:type="spellStart"/>
      <w:r>
        <w:t>Минрегиона</w:t>
      </w:r>
      <w:proofErr w:type="spellEnd"/>
      <w:r>
        <w:t xml:space="preserve"> РФ от 02.09.2010</w:t>
      </w:r>
      <w:r>
        <w:rPr>
          <w:spacing w:val="40"/>
        </w:rPr>
        <w:t xml:space="preserve"> </w:t>
      </w:r>
      <w:r>
        <w:t>№</w:t>
      </w:r>
      <w:r w:rsidR="006A5B8A">
        <w:t xml:space="preserve"> </w:t>
      </w:r>
      <w:r>
        <w:t>394</w:t>
      </w:r>
      <w:r>
        <w:rPr>
          <w:spacing w:val="40"/>
        </w:rPr>
        <w:t xml:space="preserve"> </w:t>
      </w:r>
      <w:r>
        <w:t>«Об</w:t>
      </w:r>
      <w:r>
        <w:rPr>
          <w:spacing w:val="40"/>
        </w:rPr>
        <w:t xml:space="preserve"> </w:t>
      </w:r>
      <w:r>
        <w:t>утверждении</w:t>
      </w:r>
      <w:r>
        <w:rPr>
          <w:spacing w:val="40"/>
        </w:rPr>
        <w:t xml:space="preserve"> </w:t>
      </w:r>
      <w:r>
        <w:t>Примерной</w:t>
      </w:r>
      <w:r>
        <w:rPr>
          <w:spacing w:val="40"/>
        </w:rPr>
        <w:t xml:space="preserve"> </w:t>
      </w:r>
      <w:r>
        <w:t>формы</w:t>
      </w:r>
      <w:r>
        <w:rPr>
          <w:spacing w:val="40"/>
        </w:rPr>
        <w:t xml:space="preserve"> </w:t>
      </w:r>
      <w:r>
        <w:t>перечня</w:t>
      </w:r>
      <w:r>
        <w:rPr>
          <w:spacing w:val="40"/>
        </w:rPr>
        <w:t xml:space="preserve"> </w:t>
      </w:r>
      <w:r>
        <w:t>мероприятий</w:t>
      </w:r>
      <w:r>
        <w:rPr>
          <w:spacing w:val="40"/>
        </w:rPr>
        <w:t xml:space="preserve"> </w:t>
      </w:r>
      <w:r>
        <w:t>для</w:t>
      </w:r>
      <w:r>
        <w:rPr>
          <w:spacing w:val="40"/>
        </w:rPr>
        <w:t xml:space="preserve"> </w:t>
      </w:r>
      <w:r>
        <w:t>многоквартирного</w:t>
      </w:r>
      <w:r>
        <w:rPr>
          <w:spacing w:val="40"/>
        </w:rPr>
        <w:t xml:space="preserve"> </w:t>
      </w:r>
      <w:r>
        <w:t>дома (группы</w:t>
      </w:r>
      <w:r>
        <w:rPr>
          <w:spacing w:val="40"/>
        </w:rPr>
        <w:t xml:space="preserve"> </w:t>
      </w:r>
      <w:r>
        <w:t>многоквартирных</w:t>
      </w:r>
      <w:r>
        <w:rPr>
          <w:spacing w:val="40"/>
        </w:rPr>
        <w:t xml:space="preserve"> </w:t>
      </w:r>
      <w:r>
        <w:t>домов)</w:t>
      </w:r>
      <w:r>
        <w:rPr>
          <w:spacing w:val="40"/>
        </w:rPr>
        <w:t xml:space="preserve"> </w:t>
      </w:r>
      <w:r>
        <w:t>как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отношении</w:t>
      </w:r>
      <w:r>
        <w:rPr>
          <w:spacing w:val="40"/>
        </w:rPr>
        <w:t xml:space="preserve"> </w:t>
      </w:r>
      <w:r>
        <w:t>общего</w:t>
      </w:r>
      <w:r>
        <w:rPr>
          <w:spacing w:val="40"/>
        </w:rPr>
        <w:t xml:space="preserve"> </w:t>
      </w:r>
      <w:r>
        <w:t>имущества</w:t>
      </w:r>
      <w:r>
        <w:rPr>
          <w:spacing w:val="40"/>
        </w:rPr>
        <w:t xml:space="preserve"> </w:t>
      </w:r>
      <w:r>
        <w:t>собственников</w:t>
      </w:r>
      <w:r>
        <w:rPr>
          <w:spacing w:val="40"/>
        </w:rPr>
        <w:t xml:space="preserve"> </w:t>
      </w:r>
      <w:r>
        <w:t>помещений</w:t>
      </w:r>
      <w:r>
        <w:rPr>
          <w:spacing w:val="40"/>
        </w:rPr>
        <w:t xml:space="preserve"> </w:t>
      </w:r>
      <w:r>
        <w:t>в многоквартирном доме, так и в отношении помещений в многоквартирном доме, проведение которых в большей</w:t>
      </w:r>
      <w:r>
        <w:rPr>
          <w:spacing w:val="40"/>
        </w:rPr>
        <w:t xml:space="preserve"> </w:t>
      </w:r>
      <w:r>
        <w:t>степени способствует энергосбережению и повышению эффективности использования энергетических ресурсов» (Зарегистрировано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Минюсте</w:t>
      </w:r>
      <w:r>
        <w:rPr>
          <w:spacing w:val="40"/>
        </w:rPr>
        <w:t xml:space="preserve"> </w:t>
      </w:r>
      <w:r>
        <w:t>РФ</w:t>
      </w:r>
      <w:r>
        <w:rPr>
          <w:spacing w:val="40"/>
        </w:rPr>
        <w:t xml:space="preserve"> </w:t>
      </w:r>
      <w:r>
        <w:t>14.10.2010</w:t>
      </w:r>
      <w:r>
        <w:rPr>
          <w:spacing w:val="40"/>
        </w:rPr>
        <w:t xml:space="preserve"> </w:t>
      </w:r>
      <w:r>
        <w:t>№18717)</w:t>
      </w:r>
      <w:r>
        <w:rPr>
          <w:spacing w:val="40"/>
        </w:rPr>
        <w:t xml:space="preserve"> </w:t>
      </w:r>
      <w:r>
        <w:t>разработала</w:t>
      </w:r>
      <w:r>
        <w:rPr>
          <w:spacing w:val="40"/>
        </w:rPr>
        <w:t xml:space="preserve"> </w:t>
      </w:r>
      <w:r>
        <w:t>предложения</w:t>
      </w:r>
      <w:r>
        <w:rPr>
          <w:spacing w:val="40"/>
        </w:rPr>
        <w:t xml:space="preserve"> </w:t>
      </w:r>
      <w:r>
        <w:t>о</w:t>
      </w:r>
      <w:r>
        <w:rPr>
          <w:spacing w:val="40"/>
        </w:rPr>
        <w:t xml:space="preserve"> </w:t>
      </w:r>
      <w:r>
        <w:t>мероприятиях</w:t>
      </w:r>
      <w:r>
        <w:rPr>
          <w:spacing w:val="40"/>
        </w:rPr>
        <w:t xml:space="preserve"> </w:t>
      </w:r>
      <w:r>
        <w:t>по энергосбережению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повышению</w:t>
      </w:r>
      <w:r>
        <w:rPr>
          <w:spacing w:val="40"/>
        </w:rPr>
        <w:t xml:space="preserve"> </w:t>
      </w:r>
      <w:r>
        <w:t>энергетической</w:t>
      </w:r>
      <w:r>
        <w:rPr>
          <w:spacing w:val="40"/>
        </w:rPr>
        <w:t xml:space="preserve"> </w:t>
      </w:r>
      <w:r>
        <w:t>эффективности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Вашему</w:t>
      </w:r>
      <w:r>
        <w:rPr>
          <w:spacing w:val="40"/>
        </w:rPr>
        <w:t xml:space="preserve"> </w:t>
      </w:r>
      <w:r>
        <w:t>многоквартирному</w:t>
      </w:r>
      <w:r>
        <w:rPr>
          <w:spacing w:val="40"/>
        </w:rPr>
        <w:t xml:space="preserve"> </w:t>
      </w:r>
      <w:r>
        <w:t>дому.</w:t>
      </w:r>
    </w:p>
    <w:p w:rsidR="00F4085D" w:rsidRDefault="00F4085D">
      <w:pPr>
        <w:pStyle w:val="a3"/>
      </w:pPr>
    </w:p>
    <w:p w:rsidR="00F4085D" w:rsidRDefault="00F4085D">
      <w:pPr>
        <w:pStyle w:val="a3"/>
      </w:pPr>
    </w:p>
    <w:p w:rsidR="00F4085D" w:rsidRDefault="00F4085D">
      <w:pPr>
        <w:pStyle w:val="a3"/>
        <w:spacing w:before="91"/>
      </w:pPr>
    </w:p>
    <w:p w:rsidR="00F4085D" w:rsidRDefault="00EB5085">
      <w:pPr>
        <w:ind w:left="2779" w:right="3002"/>
        <w:jc w:val="center"/>
        <w:rPr>
          <w:b/>
          <w:sz w:val="28"/>
        </w:rPr>
      </w:pPr>
      <w:r>
        <w:rPr>
          <w:b/>
          <w:spacing w:val="-2"/>
          <w:sz w:val="28"/>
        </w:rPr>
        <w:t>ПРЕДЛОЖЕНИЯ</w:t>
      </w:r>
    </w:p>
    <w:p w:rsidR="00F4085D" w:rsidRDefault="00EB5085">
      <w:pPr>
        <w:spacing w:before="24" w:line="256" w:lineRule="auto"/>
        <w:ind w:left="372" w:right="597"/>
        <w:jc w:val="center"/>
        <w:rPr>
          <w:b/>
          <w:sz w:val="28"/>
        </w:rPr>
      </w:pPr>
      <w:r>
        <w:rPr>
          <w:b/>
          <w:sz w:val="28"/>
        </w:rPr>
        <w:t>мероприятий по энергосбережению и повышению эффективности использования энергетических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ресурсов</w:t>
      </w:r>
      <w:r>
        <w:rPr>
          <w:b/>
          <w:spacing w:val="80"/>
          <w:sz w:val="28"/>
        </w:rPr>
        <w:t xml:space="preserve"> </w:t>
      </w:r>
      <w:r>
        <w:rPr>
          <w:b/>
          <w:sz w:val="28"/>
        </w:rPr>
        <w:t>МКД по адресу:</w:t>
      </w:r>
    </w:p>
    <w:p w:rsidR="00F4085D" w:rsidRDefault="00F4085D">
      <w:pPr>
        <w:pStyle w:val="a3"/>
        <w:spacing w:before="28"/>
        <w:rPr>
          <w:b/>
        </w:rPr>
      </w:pPr>
    </w:p>
    <w:p w:rsidR="00F4085D" w:rsidRPr="0078009D" w:rsidRDefault="003972F3" w:rsidP="0078009D">
      <w:pPr>
        <w:jc w:val="center"/>
        <w:rPr>
          <w:b/>
          <w:sz w:val="28"/>
        </w:rPr>
        <w:sectPr w:rsidR="00F4085D" w:rsidRPr="0078009D">
          <w:type w:val="continuous"/>
          <w:pgSz w:w="16840" w:h="11910" w:orient="landscape"/>
          <w:pgMar w:top="840" w:right="680" w:bottom="280" w:left="900" w:header="720" w:footer="720" w:gutter="0"/>
          <w:cols w:space="720"/>
        </w:sectPr>
      </w:pPr>
      <w:r>
        <w:rPr>
          <w:b/>
          <w:sz w:val="28"/>
        </w:rPr>
        <w:t xml:space="preserve">ул. </w:t>
      </w:r>
      <w:proofErr w:type="spellStart"/>
      <w:r>
        <w:rPr>
          <w:b/>
          <w:sz w:val="28"/>
        </w:rPr>
        <w:t>Барышевская</w:t>
      </w:r>
      <w:proofErr w:type="spellEnd"/>
      <w:r>
        <w:rPr>
          <w:b/>
          <w:sz w:val="28"/>
        </w:rPr>
        <w:t xml:space="preserve"> роща д.1</w:t>
      </w:r>
      <w:r w:rsidR="009D59B9">
        <w:rPr>
          <w:b/>
          <w:sz w:val="28"/>
        </w:rPr>
        <w:t>0</w:t>
      </w:r>
      <w:bookmarkStart w:id="0" w:name="_GoBack"/>
      <w:bookmarkEnd w:id="0"/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2075"/>
        </w:trPr>
        <w:tc>
          <w:tcPr>
            <w:tcW w:w="912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ind w:left="12" w:right="6"/>
              <w:jc w:val="center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п/п</w:t>
            </w:r>
          </w:p>
        </w:tc>
        <w:tc>
          <w:tcPr>
            <w:tcW w:w="3526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ind w:left="271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мероприятия</w:t>
            </w:r>
          </w:p>
        </w:tc>
        <w:tc>
          <w:tcPr>
            <w:tcW w:w="2105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193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spacing w:line="300" w:lineRule="auto"/>
              <w:ind w:left="366" w:firstLine="422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Цель </w:t>
            </w:r>
            <w:r>
              <w:rPr>
                <w:spacing w:val="-2"/>
                <w:sz w:val="24"/>
              </w:rPr>
              <w:t>мероприятия</w:t>
            </w:r>
          </w:p>
        </w:tc>
        <w:tc>
          <w:tcPr>
            <w:tcW w:w="2496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20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spacing w:line="300" w:lineRule="auto"/>
              <w:ind w:left="541" w:right="494" w:hanging="39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Применяемые </w:t>
            </w:r>
            <w:r>
              <w:rPr>
                <w:sz w:val="24"/>
              </w:rPr>
              <w:t xml:space="preserve">технологии и </w:t>
            </w:r>
            <w:r>
              <w:rPr>
                <w:spacing w:val="-2"/>
                <w:sz w:val="24"/>
              </w:rPr>
              <w:t>материалы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 w:line="300" w:lineRule="auto"/>
              <w:ind w:left="139" w:right="12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Объем ожидаемого снижения используемых коммунальных</w:t>
            </w:r>
          </w:p>
          <w:p w:rsidR="00F4085D" w:rsidRDefault="00EB5085">
            <w:pPr>
              <w:pStyle w:val="TableParagraph"/>
              <w:spacing w:before="6" w:line="273" w:lineRule="exact"/>
              <w:ind w:left="145" w:right="12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ресурсов</w:t>
            </w:r>
          </w:p>
        </w:tc>
        <w:tc>
          <w:tcPr>
            <w:tcW w:w="1984" w:type="dxa"/>
          </w:tcPr>
          <w:p w:rsidR="00F4085D" w:rsidRDefault="00F4085D">
            <w:pPr>
              <w:pStyle w:val="TableParagraph"/>
              <w:spacing w:before="123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spacing w:line="300" w:lineRule="auto"/>
              <w:ind w:left="85" w:right="74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Ориентировочн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ые</w:t>
            </w:r>
            <w:proofErr w:type="spellEnd"/>
            <w:r>
              <w:rPr>
                <w:sz w:val="24"/>
              </w:rPr>
              <w:t xml:space="preserve"> расходы на </w:t>
            </w:r>
            <w:r>
              <w:rPr>
                <w:spacing w:val="-2"/>
                <w:sz w:val="24"/>
              </w:rPr>
              <w:t>проведение мероприятий</w:t>
            </w:r>
          </w:p>
        </w:tc>
        <w:tc>
          <w:tcPr>
            <w:tcW w:w="1871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20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spacing w:line="300" w:lineRule="auto"/>
              <w:ind w:left="240" w:firstLine="362"/>
              <w:rPr>
                <w:sz w:val="24"/>
              </w:rPr>
            </w:pPr>
            <w:r>
              <w:rPr>
                <w:spacing w:val="-2"/>
                <w:sz w:val="24"/>
              </w:rPr>
              <w:t>Сроки окупаемости мероприятий</w:t>
            </w:r>
          </w:p>
        </w:tc>
      </w:tr>
      <w:tr w:rsidR="00F4085D">
        <w:trPr>
          <w:trHeight w:val="693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line="346" w:lineRule="exact"/>
              <w:ind w:left="6623" w:right="451" w:hanging="5756"/>
              <w:rPr>
                <w:b/>
                <w:sz w:val="28"/>
              </w:rPr>
            </w:pPr>
            <w:r>
              <w:rPr>
                <w:b/>
                <w:sz w:val="28"/>
              </w:rPr>
              <w:t>Предложения по проведению мероприятий в отношении общего имущества в многоквартирном доме</w:t>
            </w:r>
            <w:r>
              <w:rPr>
                <w:b/>
                <w:spacing w:val="80"/>
                <w:w w:val="150"/>
                <w:sz w:val="28"/>
              </w:rPr>
              <w:t xml:space="preserve"> </w:t>
            </w:r>
            <w:r>
              <w:rPr>
                <w:b/>
                <w:sz w:val="28"/>
              </w:rPr>
              <w:t>Фасад здания</w:t>
            </w:r>
          </w:p>
        </w:tc>
      </w:tr>
      <w:tr w:rsidR="00F4085D">
        <w:trPr>
          <w:trHeight w:val="372"/>
        </w:trPr>
        <w:tc>
          <w:tcPr>
            <w:tcW w:w="912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14"/>
              <w:ind w:left="12" w:right="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1.</w:t>
            </w:r>
          </w:p>
        </w:tc>
        <w:tc>
          <w:tcPr>
            <w:tcW w:w="352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107"/>
              <w:rPr>
                <w:sz w:val="24"/>
              </w:rPr>
            </w:pPr>
            <w:r>
              <w:rPr>
                <w:sz w:val="24"/>
              </w:rPr>
              <w:t>Утепление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фасада</w:t>
            </w:r>
          </w:p>
        </w:tc>
        <w:tc>
          <w:tcPr>
            <w:tcW w:w="2105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Увеличение</w:t>
            </w:r>
          </w:p>
        </w:tc>
        <w:tc>
          <w:tcPr>
            <w:tcW w:w="249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Современные</w:t>
            </w:r>
          </w:p>
        </w:tc>
        <w:tc>
          <w:tcPr>
            <w:tcW w:w="212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30%</w:t>
            </w:r>
          </w:p>
        </w:tc>
        <w:tc>
          <w:tcPr>
            <w:tcW w:w="1984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86" w:right="74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000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руб.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71" w:type="dxa"/>
            <w:tcBorders>
              <w:bottom w:val="nil"/>
            </w:tcBorders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28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1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5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сопротивления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5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теплоизоляционные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5"/>
              <w:ind w:left="88" w:right="74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кв.м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6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теплопередаче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материалы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6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31"/>
              <w:ind w:left="107"/>
              <w:rPr>
                <w:sz w:val="24"/>
              </w:rPr>
            </w:pPr>
            <w:r>
              <w:rPr>
                <w:sz w:val="24"/>
              </w:rPr>
              <w:t>наружных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стен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целью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достижения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их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теплозащитных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23"/>
        </w:trPr>
        <w:tc>
          <w:tcPr>
            <w:tcW w:w="912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</w:tcBorders>
          </w:tcPr>
          <w:p w:rsidR="00F4085D" w:rsidRDefault="00EB5085">
            <w:pPr>
              <w:pStyle w:val="TableParagraph"/>
              <w:spacing w:before="29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характеристик</w:t>
            </w:r>
          </w:p>
        </w:tc>
        <w:tc>
          <w:tcPr>
            <w:tcW w:w="249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70"/>
        </w:trPr>
        <w:tc>
          <w:tcPr>
            <w:tcW w:w="912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352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07"/>
              <w:rPr>
                <w:sz w:val="24"/>
              </w:rPr>
            </w:pPr>
            <w:r>
              <w:rPr>
                <w:sz w:val="24"/>
              </w:rPr>
              <w:t>Замена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существующих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окон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2105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Уменьшение</w:t>
            </w:r>
          </w:p>
        </w:tc>
        <w:tc>
          <w:tcPr>
            <w:tcW w:w="249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Установка</w:t>
            </w:r>
          </w:p>
        </w:tc>
        <w:tc>
          <w:tcPr>
            <w:tcW w:w="212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30%</w:t>
            </w:r>
          </w:p>
        </w:tc>
        <w:tc>
          <w:tcPr>
            <w:tcW w:w="1984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86" w:right="74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000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руб.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71" w:type="dxa"/>
            <w:tcBorders>
              <w:bottom w:val="nil"/>
            </w:tcBorders>
          </w:tcPr>
          <w:p w:rsidR="00F4085D" w:rsidRDefault="006A5B8A">
            <w:pPr>
              <w:pStyle w:val="TableParagraph"/>
              <w:spacing w:before="54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деревянных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переплетах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расхода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тепла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металлопластиковых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86" w:right="7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стеклопакеты</w:t>
            </w: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для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z w:val="24"/>
              </w:rPr>
              <w:t>окон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уменьшенным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энергоэффективн</w:t>
            </w:r>
            <w:proofErr w:type="spellEnd"/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коэффициентом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ой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работы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proofErr w:type="spellStart"/>
            <w:r>
              <w:rPr>
                <w:sz w:val="24"/>
              </w:rPr>
              <w:t>ветропроникания</w:t>
            </w:r>
            <w:proofErr w:type="spellEnd"/>
            <w:r>
              <w:rPr>
                <w:spacing w:val="5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6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инженерных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улучшенными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6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31"/>
              <w:ind w:left="107"/>
              <w:rPr>
                <w:sz w:val="24"/>
              </w:rPr>
            </w:pPr>
            <w:r>
              <w:rPr>
                <w:sz w:val="24"/>
              </w:rPr>
              <w:t>систем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здания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31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теплозащитными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создания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условий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характеристиками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теплового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комфорта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1016"/>
        </w:trPr>
        <w:tc>
          <w:tcPr>
            <w:tcW w:w="912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помещении</w:t>
            </w:r>
          </w:p>
        </w:tc>
        <w:tc>
          <w:tcPr>
            <w:tcW w:w="249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</w:tbl>
    <w:p w:rsidR="00F4085D" w:rsidRDefault="00F4085D">
      <w:pPr>
        <w:rPr>
          <w:sz w:val="24"/>
        </w:rPr>
        <w:sectPr w:rsidR="00F4085D">
          <w:pgSz w:w="16840" w:h="11910" w:orient="landscape"/>
          <w:pgMar w:top="82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3806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3.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Остекление балконов и </w:t>
            </w:r>
            <w:r>
              <w:rPr>
                <w:spacing w:val="-2"/>
                <w:sz w:val="24"/>
              </w:rPr>
              <w:t>лоджий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Уменьшение </w:t>
            </w:r>
            <w:r>
              <w:rPr>
                <w:sz w:val="24"/>
              </w:rPr>
              <w:t>расхода тепла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для </w:t>
            </w:r>
            <w:proofErr w:type="spellStart"/>
            <w:r>
              <w:rPr>
                <w:spacing w:val="-2"/>
                <w:sz w:val="24"/>
              </w:rPr>
              <w:t>энергоэффективн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ой работы </w:t>
            </w:r>
            <w:r>
              <w:rPr>
                <w:spacing w:val="-2"/>
                <w:sz w:val="24"/>
              </w:rPr>
              <w:t xml:space="preserve">инженерных </w:t>
            </w:r>
            <w:r>
              <w:rPr>
                <w:sz w:val="24"/>
              </w:rPr>
              <w:t xml:space="preserve">систем здания и создания условий </w:t>
            </w:r>
            <w:r>
              <w:rPr>
                <w:spacing w:val="-2"/>
                <w:sz w:val="24"/>
              </w:rPr>
              <w:t xml:space="preserve">теплового </w:t>
            </w:r>
            <w:r>
              <w:rPr>
                <w:sz w:val="24"/>
              </w:rPr>
              <w:t>комфорта в</w:t>
            </w:r>
          </w:p>
          <w:p w:rsidR="00F4085D" w:rsidRDefault="00EB5085">
            <w:pPr>
              <w:pStyle w:val="TableParagraph"/>
              <w:spacing w:before="12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помещении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Установка металлопластиковых </w:t>
            </w:r>
            <w:r>
              <w:rPr>
                <w:sz w:val="24"/>
              </w:rPr>
              <w:t xml:space="preserve">окон с уменьшенным </w:t>
            </w:r>
            <w:r>
              <w:rPr>
                <w:spacing w:val="-2"/>
                <w:sz w:val="24"/>
              </w:rPr>
              <w:t xml:space="preserve">коэффициентом </w:t>
            </w:r>
            <w:proofErr w:type="spellStart"/>
            <w:r>
              <w:rPr>
                <w:sz w:val="24"/>
              </w:rPr>
              <w:t>ветропроникания</w:t>
            </w:r>
            <w:proofErr w:type="spellEnd"/>
            <w:r>
              <w:rPr>
                <w:sz w:val="24"/>
              </w:rPr>
              <w:t xml:space="preserve"> и </w:t>
            </w:r>
            <w:r>
              <w:rPr>
                <w:spacing w:val="-2"/>
                <w:sz w:val="24"/>
              </w:rPr>
              <w:t>улучшенными теплозащитными характеристиками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30%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2" w:lineRule="auto"/>
              <w:ind w:left="813" w:hanging="593"/>
              <w:rPr>
                <w:sz w:val="24"/>
              </w:rPr>
            </w:pPr>
            <w:r>
              <w:rPr>
                <w:sz w:val="24"/>
              </w:rPr>
              <w:t xml:space="preserve">от 2 000 руб. 1 </w:t>
            </w:r>
            <w:r>
              <w:rPr>
                <w:spacing w:val="-4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806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Замена входных металлических дверей в доме на металлические утепленные </w:t>
            </w:r>
            <w:r>
              <w:rPr>
                <w:spacing w:val="-2"/>
                <w:sz w:val="24"/>
              </w:rPr>
              <w:t>двери.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Уменьшение </w:t>
            </w:r>
            <w:r>
              <w:rPr>
                <w:sz w:val="24"/>
              </w:rPr>
              <w:t>расхода тепла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для </w:t>
            </w:r>
            <w:proofErr w:type="spellStart"/>
            <w:r>
              <w:rPr>
                <w:spacing w:val="-2"/>
                <w:sz w:val="24"/>
              </w:rPr>
              <w:t>энергоэффективн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ой работы </w:t>
            </w:r>
            <w:r>
              <w:rPr>
                <w:spacing w:val="-2"/>
                <w:sz w:val="24"/>
              </w:rPr>
              <w:t xml:space="preserve">инженерных </w:t>
            </w:r>
            <w:r>
              <w:rPr>
                <w:sz w:val="24"/>
              </w:rPr>
              <w:t xml:space="preserve">систем здания и создания условий </w:t>
            </w:r>
            <w:r>
              <w:rPr>
                <w:spacing w:val="-2"/>
                <w:sz w:val="24"/>
              </w:rPr>
              <w:t xml:space="preserve">теплового </w:t>
            </w:r>
            <w:r>
              <w:rPr>
                <w:sz w:val="24"/>
              </w:rPr>
              <w:t>комфорта в</w:t>
            </w:r>
          </w:p>
          <w:p w:rsidR="00F4085D" w:rsidRDefault="00EB5085">
            <w:pPr>
              <w:pStyle w:val="TableParagraph"/>
              <w:spacing w:before="12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помещении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 w:right="263"/>
              <w:rPr>
                <w:sz w:val="24"/>
              </w:rPr>
            </w:pPr>
            <w:r>
              <w:rPr>
                <w:sz w:val="24"/>
              </w:rPr>
              <w:t xml:space="preserve">Установка дверей с </w:t>
            </w:r>
            <w:r>
              <w:rPr>
                <w:spacing w:val="-2"/>
                <w:sz w:val="24"/>
              </w:rPr>
              <w:t>теплоизоляцией, прокладки, полиуретановая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пена,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автоматические </w:t>
            </w:r>
            <w:r>
              <w:rPr>
                <w:sz w:val="24"/>
              </w:rPr>
              <w:t>дверные доводчики.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/>
              <w:ind w:left="91" w:right="7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шт.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12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000</w:t>
            </w:r>
          </w:p>
          <w:p w:rsidR="00F4085D" w:rsidRDefault="00EB5085">
            <w:pPr>
              <w:pStyle w:val="TableParagraph"/>
              <w:spacing w:before="72"/>
              <w:ind w:left="86" w:right="74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руб.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24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7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before="14" w:line="313" w:lineRule="exact"/>
              <w:ind w:left="9" w:right="3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Система</w:t>
            </w:r>
            <w:r>
              <w:rPr>
                <w:b/>
                <w:spacing w:val="27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отопления</w:t>
            </w:r>
          </w:p>
        </w:tc>
      </w:tr>
      <w:tr w:rsidR="00F4085D">
        <w:trPr>
          <w:trHeight w:val="2075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99"/>
              <w:rPr>
                <w:sz w:val="24"/>
              </w:rPr>
            </w:pPr>
            <w:r>
              <w:rPr>
                <w:sz w:val="24"/>
              </w:rPr>
              <w:t>Тепловая изоляция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коллекторов систем отопления в неотапливаемых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помещениях;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Уменьшение </w:t>
            </w:r>
            <w:r>
              <w:rPr>
                <w:sz w:val="24"/>
              </w:rPr>
              <w:t xml:space="preserve">потерь теплоты с </w:t>
            </w:r>
            <w:r>
              <w:rPr>
                <w:spacing w:val="-2"/>
                <w:sz w:val="24"/>
              </w:rPr>
              <w:t>поверхности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Современные теплоизоляционные </w:t>
            </w:r>
            <w:r>
              <w:rPr>
                <w:sz w:val="24"/>
              </w:rPr>
              <w:t>материалы в виде скорлуп и цилиндров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0" w:lineRule="auto"/>
              <w:ind w:left="786" w:hanging="610"/>
              <w:rPr>
                <w:sz w:val="24"/>
              </w:rPr>
            </w:pPr>
            <w:r>
              <w:rPr>
                <w:sz w:val="24"/>
              </w:rPr>
              <w:t xml:space="preserve">от 500 руб. за 1 </w:t>
            </w:r>
            <w:proofErr w:type="spellStart"/>
            <w:r>
              <w:rPr>
                <w:spacing w:val="-4"/>
                <w:sz w:val="24"/>
              </w:rPr>
              <w:t>п.м</w:t>
            </w:r>
            <w:proofErr w:type="spellEnd"/>
            <w:r>
              <w:rPr>
                <w:spacing w:val="-4"/>
                <w:sz w:val="24"/>
              </w:rPr>
              <w:t>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</w:tbl>
    <w:p w:rsidR="00F4085D" w:rsidRDefault="00F4085D">
      <w:pPr>
        <w:jc w:val="center"/>
        <w:rPr>
          <w:sz w:val="24"/>
        </w:rPr>
        <w:sectPr w:rsidR="00F4085D">
          <w:type w:val="continuous"/>
          <w:pgSz w:w="16840" w:h="11910" w:orient="landscape"/>
          <w:pgMar w:top="82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3114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6.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Ремонт изоляции трубопроводов системы отопления с применением </w:t>
            </w:r>
            <w:proofErr w:type="spellStart"/>
            <w:r>
              <w:rPr>
                <w:spacing w:val="-2"/>
                <w:sz w:val="24"/>
              </w:rPr>
              <w:t>энергоэффективных</w:t>
            </w:r>
            <w:proofErr w:type="spellEnd"/>
            <w:r>
              <w:rPr>
                <w:spacing w:val="-2"/>
                <w:sz w:val="24"/>
              </w:rPr>
              <w:t xml:space="preserve"> материалов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22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Рациональное использование тепловой энергии, экономия потребления </w:t>
            </w:r>
            <w:r>
              <w:rPr>
                <w:sz w:val="24"/>
              </w:rPr>
              <w:t xml:space="preserve">энергии в </w:t>
            </w:r>
            <w:r>
              <w:rPr>
                <w:spacing w:val="-2"/>
                <w:sz w:val="24"/>
              </w:rPr>
              <w:t>системе</w:t>
            </w:r>
          </w:p>
          <w:p w:rsidR="00F4085D" w:rsidRDefault="00EB5085">
            <w:pPr>
              <w:pStyle w:val="TableParagraph"/>
              <w:spacing w:before="10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отопления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2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Современные теплоизоляционные </w:t>
            </w:r>
            <w:r>
              <w:rPr>
                <w:sz w:val="24"/>
              </w:rPr>
              <w:t>материалы в виде скорлуп и цилиндров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2" w:lineRule="auto"/>
              <w:ind w:left="786" w:hanging="610"/>
              <w:rPr>
                <w:sz w:val="24"/>
              </w:rPr>
            </w:pPr>
            <w:r>
              <w:rPr>
                <w:sz w:val="24"/>
              </w:rPr>
              <w:t xml:space="preserve">от 320 руб. за 1 </w:t>
            </w:r>
            <w:proofErr w:type="spellStart"/>
            <w:r>
              <w:rPr>
                <w:spacing w:val="-4"/>
                <w:sz w:val="24"/>
              </w:rPr>
              <w:t>п.м</w:t>
            </w:r>
            <w:proofErr w:type="spellEnd"/>
            <w:r>
              <w:rPr>
                <w:spacing w:val="-4"/>
                <w:sz w:val="24"/>
              </w:rPr>
              <w:t>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806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>Модернизация арматуры системы отопления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06"/>
              <w:rPr>
                <w:sz w:val="24"/>
              </w:rPr>
            </w:pPr>
            <w:r>
              <w:rPr>
                <w:spacing w:val="-2"/>
                <w:sz w:val="24"/>
              </w:rPr>
              <w:t>Увеличение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срока эксплуатации, </w:t>
            </w:r>
            <w:r>
              <w:rPr>
                <w:sz w:val="24"/>
              </w:rPr>
              <w:t xml:space="preserve">снижение утечки воды, снижение числа аварий, </w:t>
            </w:r>
            <w:r>
              <w:rPr>
                <w:spacing w:val="-2"/>
                <w:sz w:val="24"/>
              </w:rPr>
              <w:t xml:space="preserve">экономия потребления </w:t>
            </w:r>
            <w:r>
              <w:rPr>
                <w:sz w:val="24"/>
              </w:rPr>
              <w:t>тепловой энергии в системе</w:t>
            </w:r>
          </w:p>
          <w:p w:rsidR="00F4085D" w:rsidRDefault="00EB5085">
            <w:pPr>
              <w:pStyle w:val="TableParagraph"/>
              <w:spacing w:before="12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отопления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 w:right="104"/>
              <w:rPr>
                <w:sz w:val="24"/>
              </w:rPr>
            </w:pPr>
            <w:r>
              <w:rPr>
                <w:sz w:val="24"/>
              </w:rPr>
              <w:t xml:space="preserve">Замена на </w:t>
            </w:r>
            <w:r>
              <w:rPr>
                <w:spacing w:val="-2"/>
                <w:sz w:val="24"/>
              </w:rPr>
              <w:t>современную арматуру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5%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/>
              <w:ind w:left="85" w:right="74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200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руб.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за</w:t>
            </w:r>
          </w:p>
          <w:p w:rsidR="00F4085D" w:rsidRDefault="00EB5085">
            <w:pPr>
              <w:pStyle w:val="TableParagraph"/>
              <w:spacing w:before="70"/>
              <w:ind w:left="86" w:right="7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5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before="14" w:line="311" w:lineRule="exact"/>
              <w:ind w:left="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Система</w:t>
            </w:r>
            <w:r>
              <w:rPr>
                <w:b/>
                <w:spacing w:val="27"/>
                <w:sz w:val="28"/>
              </w:rPr>
              <w:t xml:space="preserve"> </w:t>
            </w:r>
            <w:r>
              <w:rPr>
                <w:b/>
                <w:sz w:val="28"/>
              </w:rPr>
              <w:t>горячего</w:t>
            </w:r>
            <w:r>
              <w:rPr>
                <w:b/>
                <w:spacing w:val="27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водоснабжения</w:t>
            </w:r>
          </w:p>
        </w:tc>
      </w:tr>
      <w:tr w:rsidR="00F4085D">
        <w:trPr>
          <w:trHeight w:val="2769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>Установка терморегуляторов на циркуляционных трубопроводах системы горячего водоснабжения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Обеспечение индивидуального регулирования </w:t>
            </w:r>
            <w:proofErr w:type="spellStart"/>
            <w:r>
              <w:rPr>
                <w:spacing w:val="-2"/>
                <w:sz w:val="24"/>
              </w:rPr>
              <w:t>энергопотреблен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ия</w:t>
            </w:r>
            <w:proofErr w:type="spellEnd"/>
            <w:r>
              <w:rPr>
                <w:sz w:val="24"/>
              </w:rPr>
              <w:t xml:space="preserve"> и </w:t>
            </w:r>
            <w:r>
              <w:rPr>
                <w:spacing w:val="-2"/>
                <w:sz w:val="24"/>
              </w:rPr>
              <w:t xml:space="preserve">индивидуальный </w:t>
            </w:r>
            <w:r>
              <w:rPr>
                <w:sz w:val="24"/>
              </w:rPr>
              <w:t>учет расхода</w:t>
            </w:r>
          </w:p>
          <w:p w:rsidR="00F4085D" w:rsidRDefault="00EB5085">
            <w:pPr>
              <w:pStyle w:val="TableParagraph"/>
              <w:spacing w:before="10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энергоресурсов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2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Современные терморегуляторы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15%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/>
              <w:ind w:left="85" w:right="74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500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руб.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за</w:t>
            </w:r>
          </w:p>
          <w:p w:rsidR="00F4085D" w:rsidRDefault="00EB5085">
            <w:pPr>
              <w:pStyle w:val="TableParagraph"/>
              <w:spacing w:before="72"/>
              <w:ind w:left="86" w:right="7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24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</w:tbl>
    <w:p w:rsidR="00F4085D" w:rsidRDefault="00F4085D">
      <w:pPr>
        <w:jc w:val="center"/>
        <w:rPr>
          <w:sz w:val="24"/>
        </w:rPr>
        <w:sectPr w:rsidR="00F4085D">
          <w:type w:val="continuous"/>
          <w:pgSz w:w="16840" w:h="11910" w:orient="landscape"/>
          <w:pgMar w:top="82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1384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9.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Тепловая изоляция </w:t>
            </w:r>
            <w:r>
              <w:rPr>
                <w:spacing w:val="-2"/>
                <w:sz w:val="24"/>
              </w:rPr>
              <w:t xml:space="preserve">циркуляционных </w:t>
            </w:r>
            <w:r>
              <w:rPr>
                <w:sz w:val="24"/>
              </w:rPr>
              <w:t>трубопроводов системы</w:t>
            </w:r>
          </w:p>
          <w:p w:rsidR="00F4085D" w:rsidRDefault="00EB5085">
            <w:pPr>
              <w:pStyle w:val="TableParagraph"/>
              <w:spacing w:line="269" w:lineRule="exact"/>
              <w:ind w:left="107"/>
              <w:rPr>
                <w:sz w:val="24"/>
              </w:rPr>
            </w:pPr>
            <w:r>
              <w:rPr>
                <w:sz w:val="24"/>
              </w:rPr>
              <w:t>горячего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водоснабжения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>Уменьшение потерь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2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Современные теплоизоляционные </w:t>
            </w:r>
            <w:r>
              <w:rPr>
                <w:sz w:val="24"/>
              </w:rPr>
              <w:t>материалы в виде</w:t>
            </w:r>
          </w:p>
          <w:p w:rsidR="00F4085D" w:rsidRDefault="00EB5085">
            <w:pPr>
              <w:pStyle w:val="TableParagraph"/>
              <w:spacing w:line="269" w:lineRule="exact"/>
              <w:ind w:left="109"/>
              <w:rPr>
                <w:sz w:val="24"/>
              </w:rPr>
            </w:pPr>
            <w:r>
              <w:rPr>
                <w:sz w:val="24"/>
              </w:rPr>
              <w:t>скорлуп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цилиндров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2" w:lineRule="auto"/>
              <w:ind w:left="786" w:hanging="610"/>
              <w:rPr>
                <w:sz w:val="24"/>
              </w:rPr>
            </w:pPr>
            <w:r>
              <w:rPr>
                <w:sz w:val="24"/>
              </w:rPr>
              <w:t xml:space="preserve">от 500 руб. за 1 </w:t>
            </w:r>
            <w:proofErr w:type="spellStart"/>
            <w:r>
              <w:rPr>
                <w:spacing w:val="-4"/>
                <w:sz w:val="24"/>
              </w:rPr>
              <w:t>п.м</w:t>
            </w:r>
            <w:proofErr w:type="spellEnd"/>
            <w:r>
              <w:rPr>
                <w:spacing w:val="-4"/>
                <w:sz w:val="24"/>
              </w:rPr>
              <w:t>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5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before="14" w:line="311" w:lineRule="exact"/>
              <w:ind w:left="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Система</w:t>
            </w:r>
            <w:r>
              <w:rPr>
                <w:b/>
                <w:spacing w:val="28"/>
                <w:sz w:val="28"/>
              </w:rPr>
              <w:t xml:space="preserve"> </w:t>
            </w:r>
            <w:r>
              <w:rPr>
                <w:b/>
                <w:sz w:val="28"/>
              </w:rPr>
              <w:t>холодного</w:t>
            </w:r>
            <w:r>
              <w:rPr>
                <w:b/>
                <w:spacing w:val="32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водоснабжения</w:t>
            </w:r>
          </w:p>
        </w:tc>
      </w:tr>
      <w:tr w:rsidR="00F4085D">
        <w:trPr>
          <w:trHeight w:val="4154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4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4" w:line="300" w:lineRule="auto"/>
              <w:ind w:left="107" w:right="234"/>
              <w:rPr>
                <w:sz w:val="24"/>
              </w:rPr>
            </w:pPr>
            <w:r>
              <w:rPr>
                <w:sz w:val="24"/>
              </w:rPr>
              <w:t>Модернизация трубопроводов и арматуры системы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холодного водоснабжения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4" w:line="300" w:lineRule="auto"/>
              <w:ind w:left="107" w:right="199"/>
              <w:rPr>
                <w:sz w:val="24"/>
              </w:rPr>
            </w:pPr>
            <w:r>
              <w:rPr>
                <w:spacing w:val="-2"/>
                <w:sz w:val="24"/>
              </w:rPr>
              <w:t>Увеличение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срока эксплуатации трубопроводов, </w:t>
            </w:r>
            <w:r>
              <w:rPr>
                <w:sz w:val="24"/>
              </w:rPr>
              <w:t xml:space="preserve">снижение утечки воды, снижение числа аварий, </w:t>
            </w:r>
            <w:r>
              <w:rPr>
                <w:spacing w:val="-2"/>
                <w:sz w:val="24"/>
              </w:rPr>
              <w:t xml:space="preserve">рациональное использования </w:t>
            </w:r>
            <w:r>
              <w:rPr>
                <w:sz w:val="24"/>
              </w:rPr>
              <w:t xml:space="preserve">воды, экономия </w:t>
            </w:r>
            <w:r>
              <w:rPr>
                <w:spacing w:val="-2"/>
                <w:sz w:val="24"/>
              </w:rPr>
              <w:t>потребления</w:t>
            </w:r>
          </w:p>
          <w:p w:rsidR="00F4085D" w:rsidRDefault="00EB5085">
            <w:pPr>
              <w:pStyle w:val="TableParagraph"/>
              <w:spacing w:before="9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воды.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4" w:line="300" w:lineRule="auto"/>
              <w:ind w:left="109" w:right="104"/>
              <w:rPr>
                <w:sz w:val="24"/>
              </w:rPr>
            </w:pPr>
            <w:r>
              <w:rPr>
                <w:spacing w:val="-2"/>
                <w:sz w:val="24"/>
              </w:rPr>
              <w:t>Современные пластиковые трубопроводы, арматура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4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7%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4" w:line="300" w:lineRule="auto"/>
              <w:ind w:left="304" w:right="265" w:hanging="24"/>
              <w:jc w:val="both"/>
              <w:rPr>
                <w:sz w:val="24"/>
              </w:rPr>
            </w:pPr>
            <w:r>
              <w:rPr>
                <w:sz w:val="24"/>
              </w:rPr>
              <w:t xml:space="preserve">Трубы от 320 руб. за 1 </w:t>
            </w:r>
            <w:proofErr w:type="spellStart"/>
            <w:r>
              <w:rPr>
                <w:sz w:val="24"/>
              </w:rPr>
              <w:t>п.м</w:t>
            </w:r>
            <w:proofErr w:type="spellEnd"/>
            <w:r>
              <w:rPr>
                <w:sz w:val="24"/>
              </w:rPr>
              <w:t>. Арматура от</w:t>
            </w:r>
          </w:p>
          <w:p w:rsidR="00F4085D" w:rsidRDefault="00EB5085">
            <w:pPr>
              <w:pStyle w:val="TableParagraph"/>
              <w:spacing w:before="2" w:line="300" w:lineRule="auto"/>
              <w:ind w:left="813" w:right="217" w:hanging="581"/>
              <w:jc w:val="both"/>
              <w:rPr>
                <w:sz w:val="24"/>
              </w:rPr>
            </w:pPr>
            <w:r>
              <w:rPr>
                <w:sz w:val="24"/>
              </w:rPr>
              <w:t xml:space="preserve">3 200 руб. за 1 </w:t>
            </w:r>
            <w:r>
              <w:rPr>
                <w:spacing w:val="-4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4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48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5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before="14" w:line="311" w:lineRule="exact"/>
              <w:ind w:left="9" w:right="2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Система</w:t>
            </w:r>
            <w:r>
              <w:rPr>
                <w:b/>
                <w:spacing w:val="27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электроснабжения</w:t>
            </w:r>
          </w:p>
        </w:tc>
      </w:tr>
      <w:tr w:rsidR="00F4085D">
        <w:trPr>
          <w:trHeight w:val="3805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Замена светильников с лампами накаливания на светильники с </w:t>
            </w:r>
            <w:proofErr w:type="spellStart"/>
            <w:r>
              <w:rPr>
                <w:spacing w:val="-2"/>
                <w:sz w:val="24"/>
              </w:rPr>
              <w:t>энергосберегательными</w:t>
            </w:r>
            <w:proofErr w:type="spellEnd"/>
            <w:r>
              <w:rPr>
                <w:spacing w:val="-2"/>
                <w:sz w:val="24"/>
              </w:rPr>
              <w:t xml:space="preserve"> лампами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>Экономия электроэнергии, улучшения качества освещения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Светодиодные светильники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60%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0" w:lineRule="auto"/>
              <w:ind w:left="813" w:hanging="636"/>
              <w:rPr>
                <w:sz w:val="24"/>
              </w:rPr>
            </w:pPr>
            <w:r>
              <w:rPr>
                <w:sz w:val="24"/>
              </w:rPr>
              <w:t xml:space="preserve">от 600 руб. за 1 </w:t>
            </w:r>
            <w:r>
              <w:rPr>
                <w:spacing w:val="-4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7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5</w:t>
            </w:r>
            <w:r w:rsidR="00EB5085">
              <w:rPr>
                <w:spacing w:val="9"/>
                <w:sz w:val="24"/>
              </w:rPr>
              <w:t xml:space="preserve"> </w:t>
            </w:r>
            <w:r w:rsidR="00EB5085">
              <w:rPr>
                <w:spacing w:val="-5"/>
                <w:sz w:val="24"/>
              </w:rPr>
              <w:t>лет</w:t>
            </w:r>
          </w:p>
        </w:tc>
      </w:tr>
    </w:tbl>
    <w:p w:rsidR="00F4085D" w:rsidRDefault="00F4085D">
      <w:pPr>
        <w:jc w:val="center"/>
        <w:rPr>
          <w:sz w:val="24"/>
        </w:rPr>
        <w:sectPr w:rsidR="00F4085D">
          <w:type w:val="continuous"/>
          <w:pgSz w:w="16840" w:h="11910" w:orient="landscape"/>
          <w:pgMar w:top="82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2423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299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12.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96"/>
              <w:rPr>
                <w:sz w:val="24"/>
              </w:rPr>
            </w:pPr>
            <w:r>
              <w:rPr>
                <w:sz w:val="24"/>
              </w:rPr>
              <w:t>Установка автоматических систем включения (выключения) внутридомового освещения, реагирующих на движение (звук)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2" w:lineRule="auto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Экономия электроэнергии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Автоматические </w:t>
            </w:r>
            <w:r>
              <w:rPr>
                <w:sz w:val="24"/>
              </w:rPr>
              <w:t xml:space="preserve">системы включения </w:t>
            </w:r>
            <w:r>
              <w:rPr>
                <w:spacing w:val="-2"/>
                <w:sz w:val="24"/>
              </w:rPr>
              <w:t xml:space="preserve">(выключения) внутридомового освещения, </w:t>
            </w:r>
            <w:r>
              <w:rPr>
                <w:sz w:val="24"/>
              </w:rPr>
              <w:t>реагирующих на</w:t>
            </w:r>
          </w:p>
          <w:p w:rsidR="00F4085D" w:rsidRDefault="00EB5085">
            <w:pPr>
              <w:pStyle w:val="TableParagraph"/>
              <w:spacing w:before="7"/>
              <w:ind w:left="109"/>
              <w:rPr>
                <w:sz w:val="24"/>
              </w:rPr>
            </w:pPr>
            <w:r>
              <w:rPr>
                <w:sz w:val="24"/>
              </w:rPr>
              <w:t>движение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(звук)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659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40%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2" w:lineRule="auto"/>
              <w:ind w:left="813" w:hanging="605"/>
              <w:rPr>
                <w:sz w:val="24"/>
              </w:rPr>
            </w:pPr>
            <w:r>
              <w:rPr>
                <w:sz w:val="24"/>
              </w:rPr>
              <w:t xml:space="preserve">от 500руб. за 1 </w:t>
            </w:r>
            <w:r>
              <w:rPr>
                <w:spacing w:val="-4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559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48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</w:tbl>
    <w:p w:rsidR="00F4085D" w:rsidRDefault="00F4085D">
      <w:pPr>
        <w:pStyle w:val="a3"/>
        <w:rPr>
          <w:b/>
        </w:rPr>
      </w:pPr>
    </w:p>
    <w:p w:rsidR="00F4085D" w:rsidRDefault="00F4085D">
      <w:pPr>
        <w:pStyle w:val="a3"/>
        <w:rPr>
          <w:b/>
        </w:rPr>
      </w:pPr>
    </w:p>
    <w:p w:rsidR="00F4085D" w:rsidRDefault="00F4085D">
      <w:pPr>
        <w:pStyle w:val="a3"/>
        <w:spacing w:before="94"/>
        <w:rPr>
          <w:b/>
        </w:rPr>
      </w:pPr>
    </w:p>
    <w:p w:rsidR="00F4085D" w:rsidRDefault="00EB5085">
      <w:pPr>
        <w:spacing w:line="322" w:lineRule="exact"/>
        <w:ind w:left="8728"/>
        <w:rPr>
          <w:b/>
          <w:sz w:val="28"/>
        </w:rPr>
      </w:pPr>
      <w:r>
        <w:rPr>
          <w:b/>
          <w:sz w:val="28"/>
        </w:rPr>
        <w:t>ГБУ</w:t>
      </w:r>
      <w:r>
        <w:rPr>
          <w:b/>
          <w:spacing w:val="29"/>
          <w:sz w:val="28"/>
        </w:rPr>
        <w:t xml:space="preserve"> </w:t>
      </w:r>
      <w:r>
        <w:rPr>
          <w:b/>
          <w:sz w:val="28"/>
        </w:rPr>
        <w:t>«</w:t>
      </w:r>
      <w:proofErr w:type="spellStart"/>
      <w:r>
        <w:rPr>
          <w:b/>
          <w:sz w:val="28"/>
        </w:rPr>
        <w:t>Жилищник</w:t>
      </w:r>
      <w:proofErr w:type="spellEnd"/>
      <w:r>
        <w:rPr>
          <w:b/>
          <w:spacing w:val="25"/>
          <w:sz w:val="28"/>
        </w:rPr>
        <w:t xml:space="preserve"> </w:t>
      </w:r>
      <w:r>
        <w:rPr>
          <w:b/>
          <w:spacing w:val="-2"/>
          <w:sz w:val="28"/>
        </w:rPr>
        <w:t>района</w:t>
      </w:r>
      <w:r w:rsidR="006B4C07" w:rsidRPr="006B4C07">
        <w:rPr>
          <w:b/>
          <w:spacing w:val="-2"/>
          <w:sz w:val="28"/>
        </w:rPr>
        <w:t xml:space="preserve"> </w:t>
      </w:r>
      <w:r w:rsidR="006A5B8A">
        <w:rPr>
          <w:b/>
          <w:spacing w:val="-2"/>
          <w:sz w:val="28"/>
        </w:rPr>
        <w:t>Щербинка</w:t>
      </w:r>
      <w:r>
        <w:rPr>
          <w:b/>
          <w:spacing w:val="-2"/>
          <w:sz w:val="28"/>
        </w:rPr>
        <w:t>»</w:t>
      </w:r>
    </w:p>
    <w:p w:rsidR="00F4085D" w:rsidRDefault="006A5B8A">
      <w:pPr>
        <w:spacing w:line="322" w:lineRule="exact"/>
        <w:ind w:left="11560"/>
        <w:rPr>
          <w:b/>
          <w:sz w:val="28"/>
        </w:rPr>
      </w:pPr>
      <w:r>
        <w:rPr>
          <w:b/>
          <w:sz w:val="28"/>
        </w:rPr>
        <w:t xml:space="preserve">Тел. </w:t>
      </w:r>
      <w:r w:rsidR="00EB5085">
        <w:rPr>
          <w:b/>
          <w:sz w:val="28"/>
        </w:rPr>
        <w:t>+7</w:t>
      </w:r>
      <w:r w:rsidR="00EB5085">
        <w:rPr>
          <w:b/>
          <w:spacing w:val="25"/>
          <w:sz w:val="28"/>
        </w:rPr>
        <w:t xml:space="preserve"> </w:t>
      </w:r>
      <w:r w:rsidR="00EB5085">
        <w:rPr>
          <w:b/>
          <w:sz w:val="28"/>
        </w:rPr>
        <w:t>(</w:t>
      </w:r>
    </w:p>
    <w:sectPr w:rsidR="00F4085D">
      <w:type w:val="continuous"/>
      <w:pgSz w:w="16840" w:h="11910" w:orient="landscape"/>
      <w:pgMar w:top="820" w:right="680" w:bottom="280" w:left="9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F4085D"/>
    <w:rsid w:val="00297EFD"/>
    <w:rsid w:val="003208A4"/>
    <w:rsid w:val="003972F3"/>
    <w:rsid w:val="006A5B8A"/>
    <w:rsid w:val="006B4C07"/>
    <w:rsid w:val="0078009D"/>
    <w:rsid w:val="009D59B9"/>
    <w:rsid w:val="00A0607F"/>
    <w:rsid w:val="00A720F3"/>
    <w:rsid w:val="00C663CB"/>
    <w:rsid w:val="00CA6293"/>
    <w:rsid w:val="00D02E61"/>
    <w:rsid w:val="00EB5085"/>
    <w:rsid w:val="00EC11A9"/>
    <w:rsid w:val="00EF552E"/>
    <w:rsid w:val="00F4085D"/>
    <w:rsid w:val="00FD3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077DBE"/>
  <w15:docId w15:val="{0E8FCA71-C95E-4C51-BB8E-A4FC9B6975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Title"/>
    <w:basedOn w:val="a"/>
    <w:uiPriority w:val="1"/>
    <w:qFormat/>
    <w:pPr>
      <w:spacing w:before="1"/>
      <w:ind w:left="2779" w:right="3001"/>
      <w:jc w:val="center"/>
    </w:pPr>
    <w:rPr>
      <w:b/>
      <w:bCs/>
      <w:sz w:val="32"/>
      <w:szCs w:val="32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Balloon Text"/>
    <w:basedOn w:val="a"/>
    <w:link w:val="a7"/>
    <w:uiPriority w:val="99"/>
    <w:semiHidden/>
    <w:unhideWhenUsed/>
    <w:rsid w:val="006B4C0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B4C07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504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6</Pages>
  <Words>725</Words>
  <Characters>4138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4854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Дудкин Олег Николаевич</cp:lastModifiedBy>
  <cp:revision>19</cp:revision>
  <dcterms:created xsi:type="dcterms:W3CDTF">2024-02-01T07:25:00Z</dcterms:created>
  <dcterms:modified xsi:type="dcterms:W3CDTF">2025-01-31T06:17:00Z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2022-04-27T00:00:00Z</vt:filetime>
  </property>
  <property fmtid="{D5CDD505-2E9C-101B-9397-08002B2CF9AE}" pid="3" name="Creator">
    <vt:lpwstr>Acrobat PDFMaker 17 для Word</vt:lpwstr>
  </property>
  <property fmtid="{D5CDD505-2E9C-101B-9397-08002B2CF9AE}" pid="4" name="LastSaved">
    <vt:filetime>2024-02-01T00:00:00Z</vt:filetime>
  </property>
  <property fmtid="{D5CDD505-2E9C-101B-9397-08002B2CF9AE}" pid="5" name="Producer">
    <vt:lpwstr>Adobe PDF Library 15.0</vt:lpwstr>
  </property>
  <property fmtid="{D5CDD505-2E9C-101B-9397-08002B2CF9AE}" pid="6" name="SourceModified">
    <vt:lpwstr>D:20220426074713</vt:lpwstr>
  </property>
</Properties>
</file>